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4C2F" w:rsidRDefault="00D84C2F"/>
    <w:p w:rsidR="00413B80" w:rsidRDefault="00413B80"/>
    <w:p w:rsidR="00D84C2F" w:rsidRDefault="00D84C2F">
      <w:r>
        <w:rPr>
          <w:noProof/>
        </w:rPr>
        <w:drawing>
          <wp:anchor distT="0" distB="0" distL="114300" distR="114300" simplePos="0" relativeHeight="251658240" behindDoc="0" locked="0" layoutInCell="1" allowOverlap="1" wp14:anchorId="0896A187" wp14:editId="15BF6348">
            <wp:simplePos x="0" y="0"/>
            <wp:positionH relativeFrom="column">
              <wp:posOffset>-137160</wp:posOffset>
            </wp:positionH>
            <wp:positionV relativeFrom="paragraph">
              <wp:posOffset>1903095</wp:posOffset>
            </wp:positionV>
            <wp:extent cx="5943600" cy="22885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5055FB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4C2F" w:rsidRDefault="00D84C2F">
      <w:r>
        <w:rPr>
          <w:noProof/>
        </w:rPr>
        <w:drawing>
          <wp:inline distT="0" distB="0" distL="0" distR="0" wp14:anchorId="505E37B1" wp14:editId="498B749D">
            <wp:extent cx="5943600" cy="2957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5016E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35" w:rsidRDefault="00D84C2F">
      <w:r>
        <w:lastRenderedPageBreak/>
        <w:br w:type="textWrapping" w:clear="all"/>
      </w:r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50967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2F" w:rsidRDefault="00715905">
      <w:r>
        <w:rPr>
          <w:noProof/>
        </w:rPr>
        <w:drawing>
          <wp:inline distT="0" distB="0" distL="0" distR="0">
            <wp:extent cx="5943600" cy="3626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50704F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05" w:rsidRDefault="007159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JMS (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Java Message Service</w:t>
      </w:r>
      <w:r>
        <w:rPr>
          <w:rFonts w:ascii="Arial" w:hAnsi="Arial" w:cs="Arial"/>
          <w:color w:val="202124"/>
          <w:shd w:val="clear" w:color="auto" w:fill="FFFFFF"/>
        </w:rPr>
        <w:t>) is a Java Message Oriented Middleware used to send messages between clients and works by sending messages to a message queue which are then taken when possible to execute a transaction. This post will focus on implementing JMS with Spring Boot, which doesn't take long at all to setup.</w:t>
      </w:r>
    </w:p>
    <w:p w:rsidR="00715905" w:rsidRDefault="007159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Spring OXM stands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for Spring Object XML Mappers</w:t>
      </w:r>
      <w:r>
        <w:rPr>
          <w:rFonts w:ascii="Arial" w:hAnsi="Arial" w:cs="Arial"/>
          <w:color w:val="202124"/>
          <w:shd w:val="clear" w:color="auto" w:fill="FFFFFF"/>
        </w:rPr>
        <w:t xml:space="preserve"> and it is a module available in Spring to ease the mapping between java objects and XML documents. The module is extensible and hence it provides integration with various popular frameworks like Castor, JAXB,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XmlBeans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XStream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.</w:t>
      </w:r>
    </w:p>
    <w:p w:rsidR="00DB361A" w:rsidRPr="00DB361A" w:rsidRDefault="00DB361A" w:rsidP="00DB361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030303"/>
          <w:kern w:val="36"/>
          <w:sz w:val="48"/>
          <w:szCs w:val="48"/>
        </w:rPr>
      </w:pPr>
      <w:r w:rsidRPr="00DB361A">
        <w:rPr>
          <w:rFonts w:ascii="Arial" w:eastAsia="Times New Roman" w:hAnsi="Arial" w:cs="Arial"/>
          <w:color w:val="030303"/>
          <w:kern w:val="36"/>
          <w:sz w:val="48"/>
          <w:szCs w:val="48"/>
        </w:rPr>
        <w:t xml:space="preserve">What is Spring IOC </w:t>
      </w:r>
      <w:proofErr w:type="gramStart"/>
      <w:r w:rsidRPr="00DB361A">
        <w:rPr>
          <w:rFonts w:ascii="Arial" w:eastAsia="Times New Roman" w:hAnsi="Arial" w:cs="Arial"/>
          <w:color w:val="030303"/>
          <w:kern w:val="36"/>
          <w:sz w:val="48"/>
          <w:szCs w:val="48"/>
        </w:rPr>
        <w:t>Container</w:t>
      </w:r>
      <w:proofErr w:type="gramEnd"/>
    </w:p>
    <w:p w:rsidR="00715905" w:rsidRDefault="00B541DA" w:rsidP="00B541DA">
      <w:pPr>
        <w:pStyle w:val="ListParagraph"/>
        <w:numPr>
          <w:ilvl w:val="0"/>
          <w:numId w:val="1"/>
        </w:numPr>
      </w:pPr>
      <w:r>
        <w:t>Create the object</w:t>
      </w:r>
    </w:p>
    <w:p w:rsidR="00B541DA" w:rsidRDefault="00B541DA" w:rsidP="00B541DA">
      <w:pPr>
        <w:pStyle w:val="ListParagraph"/>
        <w:numPr>
          <w:ilvl w:val="0"/>
          <w:numId w:val="1"/>
        </w:numPr>
      </w:pPr>
      <w:r>
        <w:t>Hold them in a memory</w:t>
      </w:r>
    </w:p>
    <w:p w:rsidR="00B541DA" w:rsidRDefault="00B541DA" w:rsidP="00B541DA">
      <w:pPr>
        <w:pStyle w:val="ListParagraph"/>
        <w:numPr>
          <w:ilvl w:val="0"/>
          <w:numId w:val="1"/>
        </w:numPr>
      </w:pPr>
      <w:r>
        <w:t>Inject them in another object as required</w:t>
      </w:r>
    </w:p>
    <w:p w:rsidR="00B541DA" w:rsidRDefault="00B541DA" w:rsidP="00B541DA">
      <w:r>
        <w:t xml:space="preserve">Spring IOC container </w:t>
      </w:r>
      <w:proofErr w:type="spellStart"/>
      <w:r>
        <w:t>ko</w:t>
      </w:r>
      <w:proofErr w:type="spellEnd"/>
      <w:r>
        <w:t xml:space="preserve"> 2 </w:t>
      </w:r>
      <w:proofErr w:type="spellStart"/>
      <w:r>
        <w:t>cheezain</w:t>
      </w:r>
      <w:proofErr w:type="spellEnd"/>
      <w:r>
        <w:t xml:space="preserve"> </w:t>
      </w:r>
      <w:proofErr w:type="spellStart"/>
      <w:r>
        <w:t>deni</w:t>
      </w:r>
      <w:proofErr w:type="spellEnd"/>
      <w:r>
        <w:t xml:space="preserve">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Beans that means POJO’s and XML Configurations xml config </w:t>
      </w:r>
      <w:proofErr w:type="spellStart"/>
      <w:r>
        <w:t>mai</w:t>
      </w:r>
      <w:proofErr w:type="spellEnd"/>
      <w:r>
        <w:t xml:space="preserve"> </w:t>
      </w:r>
      <w:proofErr w:type="spellStart"/>
      <w:r>
        <w:t>humay</w:t>
      </w:r>
      <w:proofErr w:type="spellEnd"/>
      <w:r>
        <w:t xml:space="preserve"> </w:t>
      </w:r>
      <w:proofErr w:type="spellStart"/>
      <w:r>
        <w:t>yai</w:t>
      </w:r>
      <w:proofErr w:type="spellEnd"/>
      <w:r>
        <w:t xml:space="preserve"> </w:t>
      </w:r>
      <w:proofErr w:type="spellStart"/>
      <w:r>
        <w:t>batana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k </w:t>
      </w:r>
      <w:proofErr w:type="spellStart"/>
      <w:r>
        <w:t>konsa</w:t>
      </w:r>
      <w:proofErr w:type="spellEnd"/>
      <w:r>
        <w:t xml:space="preserve"> bean </w:t>
      </w:r>
      <w:proofErr w:type="spellStart"/>
      <w:r>
        <w:t>kis</w:t>
      </w:r>
      <w:proofErr w:type="spellEnd"/>
      <w:r>
        <w:t xml:space="preserve"> par dependent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kon</w:t>
      </w:r>
      <w:proofErr w:type="spellEnd"/>
      <w:r>
        <w:t xml:space="preserve"> </w:t>
      </w:r>
      <w:proofErr w:type="spellStart"/>
      <w:r>
        <w:t>konsi</w:t>
      </w:r>
      <w:proofErr w:type="spellEnd"/>
      <w:r>
        <w:t xml:space="preserve"> properties </w:t>
      </w:r>
      <w:r w:rsidR="00D62771">
        <w:t xml:space="preserve">values </w:t>
      </w:r>
      <w:proofErr w:type="spellStart"/>
      <w:r w:rsidR="00D62771">
        <w:t>saari</w:t>
      </w:r>
      <w:proofErr w:type="spellEnd"/>
      <w:r w:rsidR="00D62771">
        <w:t xml:space="preserve"> define </w:t>
      </w:r>
      <w:proofErr w:type="spellStart"/>
      <w:r w:rsidR="00D62771">
        <w:t>karni</w:t>
      </w:r>
      <w:proofErr w:type="spellEnd"/>
      <w:r w:rsidR="00D62771">
        <w:t xml:space="preserve"> </w:t>
      </w:r>
      <w:proofErr w:type="spellStart"/>
      <w:r w:rsidR="00D62771">
        <w:t>hoti</w:t>
      </w:r>
      <w:proofErr w:type="spellEnd"/>
      <w:r w:rsidR="00D62771">
        <w:t xml:space="preserve"> </w:t>
      </w:r>
      <w:proofErr w:type="spellStart"/>
      <w:r w:rsidR="00D62771">
        <w:t>hai</w:t>
      </w:r>
      <w:proofErr w:type="spellEnd"/>
    </w:p>
    <w:p w:rsidR="00D62771" w:rsidRDefault="00D62771" w:rsidP="00B541DA">
      <w:r>
        <w:rPr>
          <w:noProof/>
        </w:rPr>
        <w:drawing>
          <wp:inline distT="0" distB="0" distL="0" distR="0">
            <wp:extent cx="5943600" cy="278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5063A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71" w:rsidRDefault="00D62771" w:rsidP="00B541DA">
      <w:r>
        <w:t xml:space="preserve">Application Context IOC container </w:t>
      </w:r>
      <w:proofErr w:type="spellStart"/>
      <w:r w:rsidR="009B5B23">
        <w:t>ko</w:t>
      </w:r>
      <w:proofErr w:type="spellEnd"/>
      <w:r w:rsidR="009B5B23">
        <w:t xml:space="preserve"> represent </w:t>
      </w:r>
      <w:proofErr w:type="spellStart"/>
      <w:r w:rsidR="009B5B23">
        <w:t>karta</w:t>
      </w:r>
      <w:proofErr w:type="spellEnd"/>
      <w:r w:rsidR="009B5B23">
        <w:t xml:space="preserve"> </w:t>
      </w:r>
      <w:proofErr w:type="spellStart"/>
      <w:r w:rsidR="009B5B23">
        <w:t>hai</w:t>
      </w:r>
      <w:proofErr w:type="spellEnd"/>
      <w:r w:rsidR="009B5B23">
        <w:t xml:space="preserve"> or </w:t>
      </w:r>
      <w:proofErr w:type="spellStart"/>
      <w:r w:rsidR="009B5B23">
        <w:t>iski</w:t>
      </w:r>
      <w:proofErr w:type="spellEnd"/>
      <w:r w:rsidR="009B5B23">
        <w:t xml:space="preserve"> implementation 3 </w:t>
      </w:r>
      <w:proofErr w:type="spellStart"/>
      <w:r w:rsidR="009B5B23">
        <w:t>tarah</w:t>
      </w:r>
      <w:proofErr w:type="spellEnd"/>
      <w:r w:rsidR="009B5B23">
        <w:t xml:space="preserve"> </w:t>
      </w:r>
      <w:proofErr w:type="spellStart"/>
      <w:r w:rsidR="009B5B23">
        <w:t>sai</w:t>
      </w:r>
      <w:proofErr w:type="spellEnd"/>
      <w:r w:rsidR="009B5B23">
        <w:t xml:space="preserve"> </w:t>
      </w:r>
      <w:proofErr w:type="spellStart"/>
      <w:r w:rsidR="009B5B23">
        <w:t>hoti</w:t>
      </w:r>
      <w:proofErr w:type="spellEnd"/>
      <w:r w:rsidR="009B5B23">
        <w:t xml:space="preserve"> </w:t>
      </w:r>
      <w:proofErr w:type="spellStart"/>
      <w:r w:rsidR="009B5B23">
        <w:t>hai</w:t>
      </w:r>
      <w:proofErr w:type="spellEnd"/>
      <w:r w:rsidR="009B5B23">
        <w:t xml:space="preserve"> normally </w:t>
      </w:r>
      <w:proofErr w:type="spellStart"/>
      <w:r w:rsidR="009B5B23">
        <w:t>ClasspathXml</w:t>
      </w:r>
      <w:proofErr w:type="spellEnd"/>
      <w:r w:rsidR="009B5B23">
        <w:t xml:space="preserve"> use </w:t>
      </w:r>
      <w:proofErr w:type="spellStart"/>
      <w:r w:rsidR="009B5B23">
        <w:t>kartay</w:t>
      </w:r>
      <w:proofErr w:type="spellEnd"/>
      <w:r w:rsidR="009B5B23">
        <w:t xml:space="preserve"> </w:t>
      </w:r>
      <w:proofErr w:type="spellStart"/>
      <w:r w:rsidR="009B5B23">
        <w:t>hai</w:t>
      </w:r>
      <w:proofErr w:type="spellEnd"/>
      <w:r w:rsidR="009B5B23">
        <w:t>.</w:t>
      </w:r>
    </w:p>
    <w:p w:rsidR="009B5B23" w:rsidRDefault="009B5B23" w:rsidP="009B5B23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color w:val="030303"/>
        </w:rPr>
      </w:pPr>
      <w:r>
        <w:rPr>
          <w:rFonts w:ascii="Arial" w:hAnsi="Arial" w:cs="Arial"/>
          <w:b w:val="0"/>
          <w:bCs w:val="0"/>
          <w:color w:val="030303"/>
        </w:rPr>
        <w:t>Ways of Injecting dependencies | Types of dependencies handled by IOC Container</w:t>
      </w:r>
    </w:p>
    <w:p w:rsidR="009B5B23" w:rsidRDefault="009B5B23" w:rsidP="00B541DA">
      <w:r>
        <w:rPr>
          <w:noProof/>
        </w:rPr>
        <w:lastRenderedPageBreak/>
        <w:drawing>
          <wp:inline distT="0" distB="0" distL="0" distR="0">
            <wp:extent cx="5943600" cy="2974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5065F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23" w:rsidRDefault="009B5B23" w:rsidP="00B541DA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40005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4863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503E5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3600" cy="27590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508FD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23" w:rsidRDefault="009B5B23" w:rsidP="00B541DA">
      <w:r>
        <w:rPr>
          <w:noProof/>
        </w:rPr>
        <w:lastRenderedPageBreak/>
        <w:drawing>
          <wp:inline distT="0" distB="0" distL="0" distR="0">
            <wp:extent cx="5943600" cy="3005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50906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23" w:rsidRDefault="005D7B90" w:rsidP="00B541DA">
      <w:r>
        <w:t xml:space="preserve">Agar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class </w:t>
      </w:r>
      <w:proofErr w:type="spellStart"/>
      <w:r>
        <w:t>ki</w:t>
      </w:r>
      <w:proofErr w:type="spellEnd"/>
      <w:r>
        <w:t xml:space="preserve"> information hum IOC </w:t>
      </w:r>
      <w:proofErr w:type="spellStart"/>
      <w:r>
        <w:t>ko</w:t>
      </w:r>
      <w:proofErr w:type="spellEnd"/>
      <w:r>
        <w:t xml:space="preserve"> day </w:t>
      </w:r>
      <w:proofErr w:type="spellStart"/>
      <w:r>
        <w:t>jabhi</w:t>
      </w:r>
      <w:proofErr w:type="spellEnd"/>
      <w:r>
        <w:t xml:space="preserve"> </w:t>
      </w:r>
      <w:proofErr w:type="spellStart"/>
      <w:r>
        <w:t>yai</w:t>
      </w:r>
      <w:proofErr w:type="spellEnd"/>
      <w:r>
        <w:t xml:space="preserve"> object </w:t>
      </w:r>
      <w:proofErr w:type="spellStart"/>
      <w:r>
        <w:t>banayega</w:t>
      </w:r>
      <w:proofErr w:type="spellEnd"/>
      <w:r>
        <w:t xml:space="preserve"> or </w:t>
      </w:r>
      <w:proofErr w:type="spellStart"/>
      <w:r>
        <w:t>uski</w:t>
      </w:r>
      <w:proofErr w:type="spellEnd"/>
      <w:r>
        <w:t xml:space="preserve"> life cycle maintain </w:t>
      </w:r>
      <w:proofErr w:type="spellStart"/>
      <w:r>
        <w:t>karay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iski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kehtay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beans.</w:t>
      </w:r>
    </w:p>
    <w:p w:rsidR="005D7B90" w:rsidRDefault="005D7B90" w:rsidP="00B541DA">
      <w:r>
        <w:rPr>
          <w:noProof/>
        </w:rPr>
        <w:drawing>
          <wp:inline distT="0" distB="0" distL="0" distR="0">
            <wp:extent cx="5943600" cy="2752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50D9C2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0" w:rsidRDefault="005D7B90" w:rsidP="00B541DA">
      <w:r>
        <w:rPr>
          <w:noProof/>
        </w:rPr>
        <w:lastRenderedPageBreak/>
        <w:drawing>
          <wp:inline distT="0" distB="0" distL="0" distR="0">
            <wp:extent cx="5943600" cy="26206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50B05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0" w:rsidRDefault="005D7B90" w:rsidP="00B541DA">
      <w:r>
        <w:rPr>
          <w:noProof/>
        </w:rPr>
        <w:drawing>
          <wp:inline distT="0" distB="0" distL="0" distR="0">
            <wp:extent cx="5943600" cy="3451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50EC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0" w:rsidRDefault="005D7B90" w:rsidP="00B541DA">
      <w:r>
        <w:rPr>
          <w:noProof/>
        </w:rPr>
        <w:lastRenderedPageBreak/>
        <w:drawing>
          <wp:inline distT="0" distB="0" distL="0" distR="0">
            <wp:extent cx="5532599" cy="321591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5053C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0" w:rsidRDefault="005D7B90" w:rsidP="00B541DA"/>
    <w:p w:rsidR="005D7B90" w:rsidRDefault="005D7B90" w:rsidP="00B541DA"/>
    <w:p w:rsidR="005D7B90" w:rsidRDefault="005D7B90" w:rsidP="005D7B9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color w:val="030303"/>
        </w:rPr>
      </w:pPr>
      <w:r>
        <w:rPr>
          <w:rFonts w:ascii="Arial" w:hAnsi="Arial" w:cs="Arial"/>
          <w:b w:val="0"/>
          <w:bCs w:val="0"/>
          <w:color w:val="030303"/>
        </w:rPr>
        <w:t>New Maven Project | Adding Spring Dependencies | Create Config File | Setter Injection | Practical</w:t>
      </w:r>
    </w:p>
    <w:p w:rsidR="00D84C2F" w:rsidRDefault="005D7B90">
      <w:r>
        <w:rPr>
          <w:noProof/>
        </w:rPr>
        <w:lastRenderedPageBreak/>
        <w:drawing>
          <wp:inline distT="0" distB="0" distL="0" distR="0">
            <wp:extent cx="5943600" cy="3395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50D9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90" w:rsidRDefault="005D7B90"/>
    <w:p w:rsidR="00413B80" w:rsidRDefault="00413B80">
      <w:r>
        <w:rPr>
          <w:noProof/>
        </w:rPr>
        <w:drawing>
          <wp:inline distT="0" distB="0" distL="0" distR="0">
            <wp:extent cx="5943600" cy="24949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0C3F7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7F" w:rsidRDefault="004E737F" w:rsidP="004E737F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What is </w:t>
      </w:r>
      <w:proofErr w:type="gramStart"/>
      <w:r>
        <w:rPr>
          <w:rFonts w:ascii="Roboto" w:hAnsi="Roboto"/>
          <w:color w:val="030303"/>
        </w:rPr>
        <w:t>Maven ?</w:t>
      </w:r>
      <w:proofErr w:type="gramEnd"/>
    </w:p>
    <w:p w:rsidR="00413B80" w:rsidRDefault="004E737F">
      <w:r>
        <w:rPr>
          <w:noProof/>
        </w:rPr>
        <w:drawing>
          <wp:inline distT="0" distB="0" distL="0" distR="0">
            <wp:extent cx="4732430" cy="11659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70920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7F" w:rsidRDefault="004E737F">
      <w:r>
        <w:rPr>
          <w:noProof/>
        </w:rPr>
        <w:lastRenderedPageBreak/>
        <w:drawing>
          <wp:inline distT="0" distB="0" distL="0" distR="0">
            <wp:extent cx="5943600" cy="2887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703DD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7F" w:rsidRDefault="004E737F">
      <w:r>
        <w:t>Maven automate these tasks.</w:t>
      </w:r>
    </w:p>
    <w:p w:rsidR="004E737F" w:rsidRDefault="00F63241">
      <w:pPr>
        <w:rPr>
          <w:b/>
          <w:sz w:val="36"/>
        </w:rPr>
      </w:pPr>
      <w:r w:rsidRPr="00F63241">
        <w:rPr>
          <w:b/>
          <w:sz w:val="36"/>
        </w:rPr>
        <w:t>Bean Life Cycle:</w:t>
      </w:r>
    </w:p>
    <w:p w:rsidR="00F63241" w:rsidRDefault="00CD409A">
      <w:pPr>
        <w:rPr>
          <w:b/>
          <w:sz w:val="36"/>
        </w:rPr>
      </w:pPr>
      <w:hyperlink r:id="rId23" w:history="1">
        <w:r w:rsidR="00F63241" w:rsidRPr="00A55602">
          <w:rPr>
            <w:rStyle w:val="Hyperlink"/>
            <w:b/>
            <w:sz w:val="36"/>
          </w:rPr>
          <w:t>https://www.geeksforgeeks.org/bean-life-cycle-in-java-spring/</w:t>
        </w:r>
      </w:hyperlink>
    </w:p>
    <w:p w:rsidR="00F63241" w:rsidRDefault="00F63241">
      <w:pPr>
        <w:rPr>
          <w:b/>
          <w:sz w:val="36"/>
        </w:rPr>
      </w:pPr>
    </w:p>
    <w:p w:rsidR="00E15DFD" w:rsidRDefault="000F1BF7">
      <w:pPr>
        <w:rPr>
          <w:b/>
          <w:sz w:val="36"/>
        </w:rPr>
      </w:pPr>
      <w:r>
        <w:rPr>
          <w:b/>
          <w:sz w:val="36"/>
        </w:rPr>
        <w:t>Transactional</w:t>
      </w:r>
      <w:r w:rsidR="00E15DFD">
        <w:rPr>
          <w:b/>
          <w:sz w:val="36"/>
        </w:rPr>
        <w:t xml:space="preserve"> Annotation:</w:t>
      </w:r>
    </w:p>
    <w:p w:rsidR="000F1BF7" w:rsidRDefault="000F1BF7">
      <w:p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>
            <wp:extent cx="5943600" cy="3358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BCF52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F7" w:rsidRDefault="000F1BF7">
      <w:pPr>
        <w:rPr>
          <w:b/>
          <w:sz w:val="36"/>
        </w:rPr>
      </w:pPr>
    </w:p>
    <w:p w:rsidR="00E15DFD" w:rsidRPr="00F63241" w:rsidRDefault="00E15DFD">
      <w:pPr>
        <w:rPr>
          <w:b/>
          <w:sz w:val="36"/>
        </w:rPr>
      </w:pPr>
      <w:bookmarkStart w:id="0" w:name="_GoBack"/>
      <w:bookmarkEnd w:id="0"/>
    </w:p>
    <w:sectPr w:rsidR="00E15DFD" w:rsidRPr="00F632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97268C0"/>
    <w:multiLevelType w:val="hybridMultilevel"/>
    <w:tmpl w:val="C4FED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A44"/>
    <w:rsid w:val="000F1BF7"/>
    <w:rsid w:val="00413B80"/>
    <w:rsid w:val="004E737F"/>
    <w:rsid w:val="005D7B90"/>
    <w:rsid w:val="00715905"/>
    <w:rsid w:val="007617D4"/>
    <w:rsid w:val="00765A44"/>
    <w:rsid w:val="009B5B23"/>
    <w:rsid w:val="00B541DA"/>
    <w:rsid w:val="00C13C89"/>
    <w:rsid w:val="00CD409A"/>
    <w:rsid w:val="00D62771"/>
    <w:rsid w:val="00D84C2F"/>
    <w:rsid w:val="00DB361A"/>
    <w:rsid w:val="00E15DFD"/>
    <w:rsid w:val="00F26594"/>
    <w:rsid w:val="00F63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4B710"/>
  <w15:chartTrackingRefBased/>
  <w15:docId w15:val="{4BD6DF99-A376-4E33-9596-52B50FCF8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36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61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541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32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8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hyperlink" Target="https://www.geeksforgeeks.org/bean-life-cycle-in-java-spring/" TargetMode="Externa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05237-F961-485A-B073-A7B3A1FC4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11</Pages>
  <Words>273</Words>
  <Characters>1387</Characters>
  <Application>Microsoft Office Word</Application>
  <DocSecurity>0</DocSecurity>
  <Lines>198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6</cp:revision>
  <dcterms:created xsi:type="dcterms:W3CDTF">2021-10-18T05:28:00Z</dcterms:created>
  <dcterms:modified xsi:type="dcterms:W3CDTF">2022-10-25T06:13:00Z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fe5dd0451e56419a42e282ad2eb7d0ca9041886c2020e4ae840ec6c5c666c709</vt:lpwstr>
  </property>
</Properties>
</file>